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98" w:rsidRDefault="00F86598" w:rsidP="00F86598">
      <w:pPr>
        <w:spacing w:before="150" w:after="150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</w:rPr>
      </w:pPr>
      <w:bookmarkStart w:id="0" w:name="_GoBack"/>
      <w:r>
        <w:rPr>
          <w:b/>
          <w:color w:val="333333"/>
          <w:kern w:val="36"/>
          <w:sz w:val="28"/>
          <w:szCs w:val="28"/>
        </w:rPr>
        <w:t>Инструкция о размещении</w:t>
      </w:r>
      <w:bookmarkEnd w:id="0"/>
      <w:r>
        <w:rPr>
          <w:b/>
          <w:color w:val="333333"/>
          <w:kern w:val="36"/>
          <w:sz w:val="28"/>
          <w:szCs w:val="28"/>
        </w:rPr>
        <w:t xml:space="preserve"> гражданами отзывов по результатам ознакомления с представленной на сайте bus.gov.ru информацией</w:t>
      </w:r>
    </w:p>
    <w:p w:rsidR="00F86598" w:rsidRDefault="00F86598" w:rsidP="00F86598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посетители сайта!</w:t>
      </w:r>
    </w:p>
    <w:p w:rsidR="00F86598" w:rsidRDefault="00F86598" w:rsidP="00F86598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качестве условий образовательной деятельности организаций, осуществляющих образовательную деятельность, расположенных на территории Самарской области, размещаются на официальном сайте </w:t>
      </w:r>
      <w:hyperlink r:id="rId5" w:history="1">
        <w:r>
          <w:rPr>
            <w:rStyle w:val="a3"/>
            <w:b/>
            <w:bCs/>
            <w:color w:val="0070C0"/>
            <w:sz w:val="28"/>
            <w:szCs w:val="28"/>
            <w:bdr w:val="none" w:sz="0" w:space="0" w:color="auto" w:frame="1"/>
          </w:rPr>
          <w:t>http://bus.gov.ru</w:t>
        </w:r>
      </w:hyperlink>
      <w:r>
        <w:rPr>
          <w:color w:val="000000"/>
          <w:sz w:val="28"/>
          <w:szCs w:val="28"/>
        </w:rPr>
        <w:t> (далее – сайт bus.gov.ru).</w:t>
      </w:r>
    </w:p>
    <w:p w:rsidR="00F86598" w:rsidRDefault="00F86598" w:rsidP="00F86598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сайте bus.gov.ru также реализована возможность для граждан провести оценку качества условий образовательной деятельности образовательных организаций, а также оставить отзыв о качестве услуг, предоставляемых образовательными организациями.</w:t>
      </w:r>
    </w:p>
    <w:p w:rsidR="00F86598" w:rsidRDefault="00F86598" w:rsidP="00F86598">
      <w:pPr>
        <w:shd w:val="clear" w:color="auto" w:fill="FFFFFF"/>
        <w:spacing w:before="150" w:after="75"/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 </w:t>
      </w:r>
    </w:p>
    <w:p w:rsidR="00F86598" w:rsidRDefault="00F86598" w:rsidP="00F8659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>
        <w:rPr>
          <w:b/>
          <w:i/>
          <w:color w:val="000000"/>
          <w:sz w:val="28"/>
          <w:szCs w:val="28"/>
        </w:rPr>
        <w:t>. Для того чтобы оценить учреждение необходимо:</w:t>
      </w:r>
      <w:r>
        <w:rPr>
          <w:color w:val="000000"/>
          <w:sz w:val="28"/>
          <w:szCs w:val="28"/>
        </w:rPr>
        <w:t> </w:t>
      </w:r>
    </w:p>
    <w:p w:rsidR="00F86598" w:rsidRDefault="00F86598" w:rsidP="00F86598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Зайти на сайт </w:t>
      </w:r>
      <w:hyperlink r:id="rId6" w:history="1">
        <w:r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F86598" w:rsidRDefault="00F86598" w:rsidP="00F86598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 Выбрать сферу оказания услуг</w:t>
      </w:r>
      <w:r>
        <w:rPr>
          <w:color w:val="000000"/>
          <w:sz w:val="28"/>
          <w:szCs w:val="28"/>
        </w:rPr>
        <w:t> </w:t>
      </w:r>
    </w:p>
    <w:p w:rsidR="00F86598" w:rsidRDefault="00F86598" w:rsidP="00F86598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Выбрать регион </w:t>
      </w:r>
    </w:p>
    <w:p w:rsidR="00F86598" w:rsidRDefault="00F86598" w:rsidP="00F86598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F86598" w:rsidRDefault="00F86598" w:rsidP="00F86598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Выбрать вкладку «Оценка граждан» </w:t>
      </w:r>
    </w:p>
    <w:p w:rsidR="00F86598" w:rsidRDefault="00F86598" w:rsidP="00F86598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появившемся окне поставить оценку по критериям (по шкале: неудовлетворительно, ниже среднего, удовлетворительно, хорошо, отлично) </w:t>
      </w:r>
    </w:p>
    <w:p w:rsidR="00F86598" w:rsidRDefault="00F86598" w:rsidP="00F86598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После выставления оценок по выбранным критериям необходимо выбрать кнопку «Сохранить» </w:t>
      </w:r>
    </w:p>
    <w:p w:rsidR="00F86598" w:rsidRDefault="00F86598" w:rsidP="00F8659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F86598" w:rsidRDefault="00F86598" w:rsidP="00F86598">
      <w:pPr>
        <w:shd w:val="clear" w:color="auto" w:fill="FFFFFF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II. Для того чтобы оставить отзыв о качестве услуг, предоставляемых образовательными организациями, необходимо: </w:t>
      </w:r>
    </w:p>
    <w:p w:rsidR="00F86598" w:rsidRDefault="00F86598" w:rsidP="00F86598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Зайти на сайт </w:t>
      </w:r>
      <w:hyperlink r:id="rId7" w:history="1">
        <w:r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F86598" w:rsidRDefault="00F86598" w:rsidP="00F86598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Выбрать сферу оказания услуг </w:t>
      </w:r>
    </w:p>
    <w:p w:rsidR="00F86598" w:rsidRDefault="00F86598" w:rsidP="00F86598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Выбрать регион </w:t>
      </w:r>
    </w:p>
    <w:p w:rsidR="00F86598" w:rsidRDefault="00F86598" w:rsidP="00F86598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F86598" w:rsidRDefault="00F86598" w:rsidP="00F86598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Выбрать вкладку «Оставить отзыв»</w:t>
      </w:r>
    </w:p>
    <w:p w:rsidR="00F86598" w:rsidRDefault="00F86598" w:rsidP="00F86598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Выполнить процедуру авторизации через портал государственных услуг Российской Федерации </w:t>
      </w:r>
      <w:hyperlink r:id="rId8" w:history="1">
        <w:r>
          <w:rPr>
            <w:rStyle w:val="a3"/>
            <w:b/>
            <w:sz w:val="28"/>
            <w:szCs w:val="28"/>
            <w:lang w:val="en-US"/>
          </w:rPr>
          <w:t>https</w:t>
        </w:r>
        <w:r>
          <w:rPr>
            <w:rStyle w:val="a3"/>
            <w:b/>
            <w:sz w:val="28"/>
            <w:szCs w:val="28"/>
          </w:rPr>
          <w:t>://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F86598" w:rsidRDefault="00F86598" w:rsidP="00F86598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Заполнить форму </w:t>
      </w:r>
    </w:p>
    <w:p w:rsidR="00FC23A4" w:rsidRDefault="00FC23A4"/>
    <w:sectPr w:rsidR="00F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98"/>
    <w:rsid w:val="00014164"/>
    <w:rsid w:val="00016EF4"/>
    <w:rsid w:val="00023BC4"/>
    <w:rsid w:val="00035862"/>
    <w:rsid w:val="000363EC"/>
    <w:rsid w:val="00040AC3"/>
    <w:rsid w:val="000845AC"/>
    <w:rsid w:val="000A1B0B"/>
    <w:rsid w:val="000A53E4"/>
    <w:rsid w:val="000A6D44"/>
    <w:rsid w:val="000B5001"/>
    <w:rsid w:val="000B685C"/>
    <w:rsid w:val="000C5491"/>
    <w:rsid w:val="00131CD1"/>
    <w:rsid w:val="0017392B"/>
    <w:rsid w:val="001931FB"/>
    <w:rsid w:val="00197754"/>
    <w:rsid w:val="001A12AE"/>
    <w:rsid w:val="001A552D"/>
    <w:rsid w:val="001B1702"/>
    <w:rsid w:val="001B23DE"/>
    <w:rsid w:val="001C546D"/>
    <w:rsid w:val="001C6855"/>
    <w:rsid w:val="001E2A42"/>
    <w:rsid w:val="001E7087"/>
    <w:rsid w:val="00206704"/>
    <w:rsid w:val="0021057A"/>
    <w:rsid w:val="0024315D"/>
    <w:rsid w:val="00245786"/>
    <w:rsid w:val="0026600A"/>
    <w:rsid w:val="00266D13"/>
    <w:rsid w:val="002777DE"/>
    <w:rsid w:val="002916DF"/>
    <w:rsid w:val="002C443F"/>
    <w:rsid w:val="003036F9"/>
    <w:rsid w:val="00316167"/>
    <w:rsid w:val="0033039E"/>
    <w:rsid w:val="00333A46"/>
    <w:rsid w:val="003428E2"/>
    <w:rsid w:val="00355691"/>
    <w:rsid w:val="00363677"/>
    <w:rsid w:val="003B60EC"/>
    <w:rsid w:val="003D0FB1"/>
    <w:rsid w:val="003E3E49"/>
    <w:rsid w:val="003E7F7C"/>
    <w:rsid w:val="004056BF"/>
    <w:rsid w:val="00435137"/>
    <w:rsid w:val="00453237"/>
    <w:rsid w:val="00486924"/>
    <w:rsid w:val="00496B02"/>
    <w:rsid w:val="004E128A"/>
    <w:rsid w:val="004E1C93"/>
    <w:rsid w:val="0050785D"/>
    <w:rsid w:val="00520DE2"/>
    <w:rsid w:val="00536FFE"/>
    <w:rsid w:val="0055171C"/>
    <w:rsid w:val="00595772"/>
    <w:rsid w:val="005A4C8B"/>
    <w:rsid w:val="005B54CD"/>
    <w:rsid w:val="005E110E"/>
    <w:rsid w:val="005F5983"/>
    <w:rsid w:val="00601AC2"/>
    <w:rsid w:val="00615160"/>
    <w:rsid w:val="0061561B"/>
    <w:rsid w:val="00621AF1"/>
    <w:rsid w:val="00621C16"/>
    <w:rsid w:val="0062704A"/>
    <w:rsid w:val="00634424"/>
    <w:rsid w:val="006402AC"/>
    <w:rsid w:val="0064645A"/>
    <w:rsid w:val="006811C8"/>
    <w:rsid w:val="0069215C"/>
    <w:rsid w:val="006938A0"/>
    <w:rsid w:val="006A0E23"/>
    <w:rsid w:val="006A5528"/>
    <w:rsid w:val="007315B4"/>
    <w:rsid w:val="007331AE"/>
    <w:rsid w:val="007647CD"/>
    <w:rsid w:val="00776174"/>
    <w:rsid w:val="00796223"/>
    <w:rsid w:val="00797BAA"/>
    <w:rsid w:val="007C6DCA"/>
    <w:rsid w:val="007D7925"/>
    <w:rsid w:val="008069E4"/>
    <w:rsid w:val="00815F4B"/>
    <w:rsid w:val="008332ED"/>
    <w:rsid w:val="008406A8"/>
    <w:rsid w:val="00884740"/>
    <w:rsid w:val="00896A5F"/>
    <w:rsid w:val="008C3E7E"/>
    <w:rsid w:val="0090035C"/>
    <w:rsid w:val="00906467"/>
    <w:rsid w:val="00913AFE"/>
    <w:rsid w:val="00936350"/>
    <w:rsid w:val="009726F1"/>
    <w:rsid w:val="00980CB8"/>
    <w:rsid w:val="009824AC"/>
    <w:rsid w:val="009959AF"/>
    <w:rsid w:val="00A2181E"/>
    <w:rsid w:val="00A62AEE"/>
    <w:rsid w:val="00A66C1F"/>
    <w:rsid w:val="00A827E7"/>
    <w:rsid w:val="00AA0809"/>
    <w:rsid w:val="00AA2CFE"/>
    <w:rsid w:val="00AA651C"/>
    <w:rsid w:val="00AB0D58"/>
    <w:rsid w:val="00AD0588"/>
    <w:rsid w:val="00AD2B0F"/>
    <w:rsid w:val="00AE4583"/>
    <w:rsid w:val="00B33FA9"/>
    <w:rsid w:val="00B46A19"/>
    <w:rsid w:val="00B633CB"/>
    <w:rsid w:val="00B73F08"/>
    <w:rsid w:val="00BD29A8"/>
    <w:rsid w:val="00BD3DCB"/>
    <w:rsid w:val="00BE6DB8"/>
    <w:rsid w:val="00C02DCA"/>
    <w:rsid w:val="00C04B2E"/>
    <w:rsid w:val="00C14D5C"/>
    <w:rsid w:val="00C358C2"/>
    <w:rsid w:val="00C431F1"/>
    <w:rsid w:val="00C446A2"/>
    <w:rsid w:val="00C47D0B"/>
    <w:rsid w:val="00C51B9E"/>
    <w:rsid w:val="00C724F4"/>
    <w:rsid w:val="00C80607"/>
    <w:rsid w:val="00CD533D"/>
    <w:rsid w:val="00CD7F89"/>
    <w:rsid w:val="00CE6332"/>
    <w:rsid w:val="00CF1A5A"/>
    <w:rsid w:val="00D13133"/>
    <w:rsid w:val="00D64EC1"/>
    <w:rsid w:val="00D65F4E"/>
    <w:rsid w:val="00D70F38"/>
    <w:rsid w:val="00D81690"/>
    <w:rsid w:val="00D82CD9"/>
    <w:rsid w:val="00DD7743"/>
    <w:rsid w:val="00DE7E4A"/>
    <w:rsid w:val="00DF0915"/>
    <w:rsid w:val="00DF0E00"/>
    <w:rsid w:val="00E05345"/>
    <w:rsid w:val="00E230C7"/>
    <w:rsid w:val="00E344C5"/>
    <w:rsid w:val="00E60D79"/>
    <w:rsid w:val="00E703DB"/>
    <w:rsid w:val="00E72050"/>
    <w:rsid w:val="00EA7D9A"/>
    <w:rsid w:val="00EC1A77"/>
    <w:rsid w:val="00EE6BF4"/>
    <w:rsid w:val="00EF415D"/>
    <w:rsid w:val="00F02656"/>
    <w:rsid w:val="00F073CD"/>
    <w:rsid w:val="00F12C4E"/>
    <w:rsid w:val="00F263F7"/>
    <w:rsid w:val="00F401F5"/>
    <w:rsid w:val="00F41FBE"/>
    <w:rsid w:val="00F56716"/>
    <w:rsid w:val="00F86598"/>
    <w:rsid w:val="00FA7A87"/>
    <w:rsid w:val="00FC23A4"/>
    <w:rsid w:val="00FC7133"/>
    <w:rsid w:val="00FE7EEA"/>
    <w:rsid w:val="00FF1361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10C0-CCB8-45DF-8DB0-916F3373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6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pub/top-organizations-second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diakov.net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2020-05-06T11:36:00Z</dcterms:created>
  <dcterms:modified xsi:type="dcterms:W3CDTF">2020-05-06T11:37:00Z</dcterms:modified>
</cp:coreProperties>
</file>