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0"/>
          <w:b/>
          <w:bCs/>
          <w:color w:val="333333"/>
          <w:sz w:val="44"/>
          <w:szCs w:val="44"/>
        </w:rPr>
        <w:t>Консультация для родителей</w:t>
      </w:r>
    </w:p>
    <w:p w:rsidR="00FA6913" w:rsidRPr="00FA6913" w:rsidRDefault="00FA6913" w:rsidP="00FA691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11"/>
          <w:color w:val="333333"/>
          <w:sz w:val="44"/>
          <w:szCs w:val="44"/>
        </w:rPr>
        <w:t>«Правильное питание дошкольников»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12"/>
          <w:color w:val="333333"/>
          <w:sz w:val="44"/>
          <w:szCs w:val="44"/>
        </w:rPr>
        <w:t>  </w:t>
      </w:r>
      <w:r w:rsidRPr="00FA6913">
        <w:rPr>
          <w:rStyle w:val="c4"/>
          <w:b/>
          <w:bCs/>
          <w:color w:val="000000"/>
          <w:sz w:val="32"/>
          <w:szCs w:val="32"/>
        </w:rPr>
        <w:t>«Человеку нужно есть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 xml:space="preserve">Чтобы </w:t>
      </w:r>
      <w:proofErr w:type="gramStart"/>
      <w:r w:rsidRPr="00FA6913">
        <w:rPr>
          <w:rStyle w:val="c4"/>
          <w:b/>
          <w:bCs/>
          <w:color w:val="000000"/>
          <w:sz w:val="32"/>
          <w:szCs w:val="32"/>
        </w:rPr>
        <w:t>встать</w:t>
      </w:r>
      <w:proofErr w:type="gramEnd"/>
      <w:r w:rsidRPr="00FA6913">
        <w:rPr>
          <w:rStyle w:val="c4"/>
          <w:b/>
          <w:bCs/>
          <w:color w:val="000000"/>
          <w:sz w:val="32"/>
          <w:szCs w:val="32"/>
        </w:rPr>
        <w:t xml:space="preserve"> и чтобы сесть.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Чтобы прыгать кувыркаться,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Песни петь, дружить, смеяться,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Чтоб расти и развиваться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И при этом не болеть,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Нужно правильно питаться</w:t>
      </w:r>
    </w:p>
    <w:p w:rsidR="00FA6913" w:rsidRPr="00FA6913" w:rsidRDefault="00FA6913" w:rsidP="00FA6913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С</w:t>
      </w:r>
      <w:r w:rsidRPr="00FA6913">
        <w:rPr>
          <w:rStyle w:val="c2"/>
          <w:b/>
          <w:bCs/>
          <w:color w:val="000000"/>
          <w:sz w:val="32"/>
          <w:szCs w:val="32"/>
        </w:rPr>
        <w:t> с</w:t>
      </w:r>
      <w:r w:rsidRPr="00FA6913">
        <w:rPr>
          <w:rStyle w:val="c4"/>
          <w:b/>
          <w:bCs/>
          <w:color w:val="000000"/>
          <w:sz w:val="32"/>
          <w:szCs w:val="32"/>
        </w:rPr>
        <w:t>амых юных лет уметь»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 xml:space="preserve"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FA6913">
        <w:rPr>
          <w:rStyle w:val="c3"/>
          <w:color w:val="333333"/>
          <w:sz w:val="28"/>
          <w:szCs w:val="28"/>
        </w:rPr>
        <w:t>спазмируется</w:t>
      </w:r>
      <w:proofErr w:type="spellEnd"/>
      <w:r w:rsidRPr="00FA6913">
        <w:rPr>
          <w:rStyle w:val="c3"/>
          <w:color w:val="333333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FA6913">
        <w:rPr>
          <w:rStyle w:val="c3"/>
          <w:color w:val="333333"/>
          <w:sz w:val="28"/>
          <w:szCs w:val="28"/>
        </w:rPr>
        <w:t>насильное</w:t>
      </w:r>
      <w:proofErr w:type="spellEnd"/>
      <w:r w:rsidRPr="00FA6913">
        <w:rPr>
          <w:rStyle w:val="c3"/>
          <w:color w:val="333333"/>
          <w:sz w:val="28"/>
          <w:szCs w:val="28"/>
        </w:rPr>
        <w:t xml:space="preserve"> кормление продолжается!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</w:t>
      </w:r>
      <w:r w:rsidRPr="00FA6913">
        <w:rPr>
          <w:rStyle w:val="c3"/>
          <w:color w:val="333333"/>
          <w:sz w:val="28"/>
          <w:szCs w:val="28"/>
        </w:rPr>
        <w:lastRenderedPageBreak/>
        <w:t>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 xml:space="preserve"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FA6913">
        <w:rPr>
          <w:rStyle w:val="c3"/>
          <w:color w:val="333333"/>
          <w:sz w:val="28"/>
          <w:szCs w:val="28"/>
        </w:rPr>
        <w:t>а следовательно</w:t>
      </w:r>
      <w:proofErr w:type="gramEnd"/>
      <w:r w:rsidRPr="00FA6913">
        <w:rPr>
          <w:rStyle w:val="c3"/>
          <w:color w:val="333333"/>
          <w:sz w:val="28"/>
          <w:szCs w:val="28"/>
        </w:rPr>
        <w:t>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Откажитесь от фаст-</w:t>
      </w:r>
      <w:proofErr w:type="spellStart"/>
      <w:r w:rsidRPr="00FA6913">
        <w:rPr>
          <w:rStyle w:val="c3"/>
          <w:color w:val="333333"/>
          <w:sz w:val="28"/>
          <w:szCs w:val="28"/>
        </w:rPr>
        <w:t>фуда</w:t>
      </w:r>
      <w:proofErr w:type="spellEnd"/>
      <w:r w:rsidRPr="00FA6913">
        <w:rPr>
          <w:rStyle w:val="c3"/>
          <w:color w:val="333333"/>
          <w:sz w:val="28"/>
          <w:szCs w:val="28"/>
        </w:rPr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FA6913">
        <w:rPr>
          <w:rStyle w:val="c3"/>
          <w:color w:val="333333"/>
          <w:sz w:val="28"/>
          <w:szCs w:val="28"/>
        </w:rPr>
        <w:t>фуда</w:t>
      </w:r>
      <w:proofErr w:type="spellEnd"/>
      <w:r w:rsidRPr="00FA6913">
        <w:rPr>
          <w:rStyle w:val="c3"/>
          <w:color w:val="333333"/>
          <w:sz w:val="28"/>
          <w:szCs w:val="28"/>
        </w:rPr>
        <w:t xml:space="preserve">», </w:t>
      </w:r>
      <w:proofErr w:type="gramStart"/>
      <w:r w:rsidRPr="00FA6913">
        <w:rPr>
          <w:rStyle w:val="c3"/>
          <w:color w:val="333333"/>
          <w:sz w:val="28"/>
          <w:szCs w:val="28"/>
        </w:rPr>
        <w:t>например</w:t>
      </w:r>
      <w:proofErr w:type="gramEnd"/>
      <w:r w:rsidRPr="00FA6913">
        <w:rPr>
          <w:rStyle w:val="c3"/>
          <w:color w:val="333333"/>
          <w:sz w:val="28"/>
          <w:szCs w:val="28"/>
        </w:rPr>
        <w:t xml:space="preserve"> чипсы, достаточно калорийны, за счет чего подавляют активность пищевого центра, и ребенок </w:t>
      </w:r>
      <w:r w:rsidRPr="00FA6913">
        <w:rPr>
          <w:rStyle w:val="c3"/>
          <w:color w:val="333333"/>
          <w:sz w:val="28"/>
          <w:szCs w:val="28"/>
        </w:rPr>
        <w:lastRenderedPageBreak/>
        <w:t>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6"/>
          <w:b/>
          <w:bCs/>
          <w:color w:val="333333"/>
          <w:sz w:val="28"/>
          <w:szCs w:val="28"/>
        </w:rPr>
        <w:t>Принципы детского питания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6"/>
          <w:b/>
          <w:bCs/>
          <w:color w:val="333333"/>
          <w:sz w:val="28"/>
          <w:szCs w:val="28"/>
        </w:rPr>
        <w:t> </w:t>
      </w:r>
      <w:r w:rsidRPr="00FA6913">
        <w:rPr>
          <w:rStyle w:val="c3"/>
          <w:color w:val="333333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6"/>
          <w:b/>
          <w:bCs/>
          <w:color w:val="333333"/>
          <w:sz w:val="28"/>
          <w:szCs w:val="28"/>
        </w:rPr>
        <w:t>Можно и нельзя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 xml:space="preserve"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</w:t>
      </w:r>
      <w:r w:rsidRPr="00FA6913">
        <w:rPr>
          <w:rStyle w:val="c3"/>
          <w:color w:val="333333"/>
          <w:sz w:val="28"/>
          <w:szCs w:val="28"/>
        </w:rPr>
        <w:lastRenderedPageBreak/>
        <w:t>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 xml:space="preserve">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FA6913">
        <w:rPr>
          <w:rStyle w:val="c3"/>
          <w:color w:val="333333"/>
          <w:sz w:val="28"/>
          <w:szCs w:val="28"/>
        </w:rPr>
        <w:t>поплотнее ,может</w:t>
      </w:r>
      <w:proofErr w:type="gramEnd"/>
      <w:r w:rsidRPr="00FA6913">
        <w:rPr>
          <w:rStyle w:val="c3"/>
          <w:color w:val="333333"/>
          <w:sz w:val="28"/>
          <w:szCs w:val="28"/>
        </w:rPr>
        <w:t xml:space="preserve">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</w:t>
      </w:r>
      <w:r w:rsidRPr="00FA6913">
        <w:rPr>
          <w:rStyle w:val="c6"/>
          <w:b/>
          <w:bCs/>
          <w:color w:val="333333"/>
          <w:sz w:val="28"/>
          <w:szCs w:val="28"/>
        </w:rPr>
        <w:t>Желания и безопасность</w:t>
      </w:r>
      <w:r w:rsidRPr="00FA6913">
        <w:rPr>
          <w:rStyle w:val="c3"/>
          <w:color w:val="333333"/>
          <w:sz w:val="28"/>
          <w:szCs w:val="28"/>
        </w:rPr>
        <w:t> 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FA6913" w:rsidRPr="00FA6913" w:rsidRDefault="00FA6913" w:rsidP="00FA69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913">
        <w:rPr>
          <w:rStyle w:val="c3"/>
          <w:color w:val="333333"/>
          <w:sz w:val="28"/>
          <w:szCs w:val="28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</w:t>
      </w:r>
      <w:r w:rsidRPr="00FA6913">
        <w:rPr>
          <w:rStyle w:val="c3"/>
          <w:color w:val="333333"/>
          <w:sz w:val="28"/>
          <w:szCs w:val="28"/>
        </w:rPr>
        <w:lastRenderedPageBreak/>
        <w:t>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«Человеку нужно есть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 xml:space="preserve">Чтобы </w:t>
      </w:r>
      <w:proofErr w:type="gramStart"/>
      <w:r w:rsidRPr="00FA6913">
        <w:rPr>
          <w:rStyle w:val="c4"/>
          <w:b/>
          <w:bCs/>
          <w:color w:val="000000"/>
          <w:sz w:val="32"/>
          <w:szCs w:val="32"/>
        </w:rPr>
        <w:t>встать</w:t>
      </w:r>
      <w:proofErr w:type="gramEnd"/>
      <w:r w:rsidRPr="00FA6913">
        <w:rPr>
          <w:rStyle w:val="c4"/>
          <w:b/>
          <w:bCs/>
          <w:color w:val="000000"/>
          <w:sz w:val="32"/>
          <w:szCs w:val="32"/>
        </w:rPr>
        <w:t xml:space="preserve"> и чтобы сесть.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Чтобы прыгать кувыркаться,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Песни петь, дружить, смеяться,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FA6913">
        <w:rPr>
          <w:rStyle w:val="c4"/>
          <w:b/>
          <w:bCs/>
          <w:color w:val="000000"/>
          <w:sz w:val="32"/>
          <w:szCs w:val="32"/>
        </w:rPr>
        <w:t>Чтоб расти и развиваться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И при этом не болеть,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Нужно правильно питаться</w:t>
      </w:r>
    </w:p>
    <w:p w:rsidR="00FA6913" w:rsidRPr="00FA6913" w:rsidRDefault="00FA6913" w:rsidP="00FA691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6913">
        <w:rPr>
          <w:rStyle w:val="c4"/>
          <w:b/>
          <w:bCs/>
          <w:color w:val="000000"/>
          <w:sz w:val="32"/>
          <w:szCs w:val="32"/>
        </w:rPr>
        <w:t>С</w:t>
      </w:r>
      <w:r w:rsidRPr="00FA6913">
        <w:rPr>
          <w:rStyle w:val="c2"/>
          <w:b/>
          <w:bCs/>
          <w:color w:val="000000"/>
          <w:sz w:val="32"/>
          <w:szCs w:val="32"/>
        </w:rPr>
        <w:t> с</w:t>
      </w:r>
      <w:r w:rsidRPr="00FA6913">
        <w:rPr>
          <w:rStyle w:val="c4"/>
          <w:b/>
          <w:bCs/>
          <w:color w:val="000000"/>
          <w:sz w:val="32"/>
          <w:szCs w:val="32"/>
        </w:rPr>
        <w:t>амых юных лет уметь»</w:t>
      </w:r>
    </w:p>
    <w:p w:rsidR="00830214" w:rsidRPr="00FA6913" w:rsidRDefault="00FA6913">
      <w:pPr>
        <w:rPr>
          <w:rFonts w:ascii="Times New Roman" w:hAnsi="Times New Roman" w:cs="Times New Roman"/>
        </w:rPr>
      </w:pPr>
    </w:p>
    <w:sectPr w:rsidR="00830214" w:rsidRPr="00FA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3"/>
    <w:rsid w:val="00A82524"/>
    <w:rsid w:val="00EB138D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0592-88F0-40E2-A514-E0A0C16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913"/>
  </w:style>
  <w:style w:type="paragraph" w:customStyle="1" w:styleId="c14">
    <w:name w:val="c14"/>
    <w:basedOn w:val="a"/>
    <w:rsid w:val="00FA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6913"/>
  </w:style>
  <w:style w:type="paragraph" w:customStyle="1" w:styleId="c8">
    <w:name w:val="c8"/>
    <w:basedOn w:val="a"/>
    <w:rsid w:val="00FA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6913"/>
  </w:style>
  <w:style w:type="character" w:customStyle="1" w:styleId="c4">
    <w:name w:val="c4"/>
    <w:basedOn w:val="a0"/>
    <w:rsid w:val="00FA6913"/>
  </w:style>
  <w:style w:type="character" w:customStyle="1" w:styleId="c2">
    <w:name w:val="c2"/>
    <w:basedOn w:val="a0"/>
    <w:rsid w:val="00FA6913"/>
  </w:style>
  <w:style w:type="character" w:customStyle="1" w:styleId="c3">
    <w:name w:val="c3"/>
    <w:basedOn w:val="a0"/>
    <w:rsid w:val="00FA6913"/>
  </w:style>
  <w:style w:type="character" w:customStyle="1" w:styleId="c6">
    <w:name w:val="c6"/>
    <w:basedOn w:val="a0"/>
    <w:rsid w:val="00FA6913"/>
  </w:style>
  <w:style w:type="paragraph" w:customStyle="1" w:styleId="c9">
    <w:name w:val="c9"/>
    <w:basedOn w:val="a"/>
    <w:rsid w:val="00FA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2022-11-10T07:07:00Z</dcterms:created>
  <dcterms:modified xsi:type="dcterms:W3CDTF">2022-11-10T07:08:00Z</dcterms:modified>
</cp:coreProperties>
</file>